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CF" w:rsidRPr="006D4ACF" w:rsidRDefault="006D4ACF" w:rsidP="006D4AC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D4ACF">
        <w:rPr>
          <w:rFonts w:ascii="Times New Roman" w:hAnsi="Times New Roman" w:cs="Times New Roman"/>
          <w:b/>
          <w:color w:val="FF0000"/>
          <w:sz w:val="32"/>
          <w:szCs w:val="32"/>
        </w:rPr>
        <w:t>Специальные условия охраны здоровья,</w:t>
      </w:r>
      <w:r w:rsidRPr="006D4AC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6D4ACF">
        <w:rPr>
          <w:rFonts w:ascii="Times New Roman" w:hAnsi="Times New Roman" w:cs="Times New Roman"/>
          <w:b/>
          <w:color w:val="FF0000"/>
          <w:sz w:val="32"/>
          <w:szCs w:val="32"/>
        </w:rPr>
        <w:t>приспособленные</w:t>
      </w:r>
      <w:r w:rsidRPr="006D4AC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6D4ACF">
        <w:rPr>
          <w:rFonts w:ascii="Times New Roman" w:hAnsi="Times New Roman" w:cs="Times New Roman"/>
          <w:b/>
          <w:color w:val="FF0000"/>
          <w:sz w:val="32"/>
          <w:szCs w:val="32"/>
        </w:rPr>
        <w:t>для инвалидов и лиц</w:t>
      </w:r>
      <w:r w:rsidRPr="006D4AC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6D4ACF">
        <w:rPr>
          <w:rFonts w:ascii="Times New Roman" w:hAnsi="Times New Roman" w:cs="Times New Roman"/>
          <w:b/>
          <w:color w:val="FF0000"/>
          <w:sz w:val="32"/>
          <w:szCs w:val="32"/>
        </w:rPr>
        <w:t>с ограниченными возможностями здоровья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 xml:space="preserve">Охрана </w:t>
      </w:r>
      <w:proofErr w:type="gramStart"/>
      <w:r w:rsidRPr="006D4ACF">
        <w:rPr>
          <w:rFonts w:ascii="Times New Roman" w:hAnsi="Times New Roman" w:cs="Times New Roman"/>
          <w:sz w:val="28"/>
          <w:szCs w:val="28"/>
        </w:rPr>
        <w:t>и</w:t>
      </w:r>
      <w:r w:rsidRPr="006D4ACF">
        <w:rPr>
          <w:rFonts w:ascii="Times New Roman" w:hAnsi="Times New Roman" w:cs="Times New Roman"/>
          <w:sz w:val="28"/>
          <w:szCs w:val="28"/>
        </w:rPr>
        <w:t xml:space="preserve">  укрепление</w:t>
      </w:r>
      <w:proofErr w:type="gramEnd"/>
      <w:r w:rsidRPr="006D4ACF">
        <w:rPr>
          <w:rFonts w:ascii="Times New Roman" w:hAnsi="Times New Roman" w:cs="Times New Roman"/>
          <w:sz w:val="28"/>
          <w:szCs w:val="28"/>
        </w:rPr>
        <w:t xml:space="preserve">  здоровья  детей,  всестороннее  физическое  развитие,  закаливание организма -одно из ведущих направлений деятельности учреждения. В детском саду созданы </w:t>
      </w:r>
      <w:r w:rsidRPr="006D4ACF">
        <w:rPr>
          <w:rFonts w:ascii="Times New Roman" w:hAnsi="Times New Roman" w:cs="Times New Roman"/>
          <w:sz w:val="28"/>
          <w:szCs w:val="28"/>
        </w:rPr>
        <w:t xml:space="preserve">благоприятные </w:t>
      </w:r>
      <w:proofErr w:type="gramStart"/>
      <w:r w:rsidRPr="006D4ACF">
        <w:rPr>
          <w:rFonts w:ascii="Times New Roman" w:hAnsi="Times New Roman" w:cs="Times New Roman"/>
          <w:sz w:val="28"/>
          <w:szCs w:val="28"/>
        </w:rPr>
        <w:t>условия</w:t>
      </w:r>
      <w:r w:rsidRPr="006D4ACF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6D4ACF">
        <w:rPr>
          <w:rFonts w:ascii="Times New Roman" w:hAnsi="Times New Roman" w:cs="Times New Roman"/>
          <w:sz w:val="28"/>
          <w:szCs w:val="28"/>
        </w:rPr>
        <w:t xml:space="preserve">  реализации  данного  направления.  </w:t>
      </w:r>
      <w:r w:rsidRPr="006D4ACF">
        <w:rPr>
          <w:rFonts w:ascii="Times New Roman" w:hAnsi="Times New Roman" w:cs="Times New Roman"/>
          <w:sz w:val="28"/>
          <w:szCs w:val="28"/>
        </w:rPr>
        <w:t>Имеется физкультурный</w:t>
      </w:r>
      <w:r w:rsidRPr="006D4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тренажёрный</w:t>
      </w:r>
      <w:r w:rsidRPr="006D4ACF">
        <w:rPr>
          <w:rFonts w:ascii="Times New Roman" w:hAnsi="Times New Roman" w:cs="Times New Roman"/>
          <w:sz w:val="28"/>
          <w:szCs w:val="28"/>
        </w:rPr>
        <w:t xml:space="preserve"> зал, спортивная площадка, уголки здоровья и физкультурные уголки в каждой возрастной группе, </w:t>
      </w:r>
      <w:r w:rsidRPr="006D4ACF">
        <w:rPr>
          <w:rFonts w:ascii="Times New Roman" w:hAnsi="Times New Roman" w:cs="Times New Roman"/>
          <w:sz w:val="28"/>
          <w:szCs w:val="28"/>
        </w:rPr>
        <w:t xml:space="preserve">оснащены </w:t>
      </w:r>
      <w:proofErr w:type="gramStart"/>
      <w:r w:rsidRPr="006D4ACF">
        <w:rPr>
          <w:rFonts w:ascii="Times New Roman" w:hAnsi="Times New Roman" w:cs="Times New Roman"/>
          <w:sz w:val="28"/>
          <w:szCs w:val="28"/>
        </w:rPr>
        <w:t>всем</w:t>
      </w:r>
      <w:r w:rsidRPr="006D4ACF">
        <w:rPr>
          <w:rFonts w:ascii="Times New Roman" w:hAnsi="Times New Roman" w:cs="Times New Roman"/>
          <w:sz w:val="28"/>
          <w:szCs w:val="28"/>
        </w:rPr>
        <w:t xml:space="preserve">  необходимым</w:t>
      </w:r>
      <w:proofErr w:type="gramEnd"/>
      <w:r w:rsidRPr="006D4ACF">
        <w:rPr>
          <w:rFonts w:ascii="Times New Roman" w:hAnsi="Times New Roman" w:cs="Times New Roman"/>
          <w:sz w:val="28"/>
          <w:szCs w:val="28"/>
        </w:rPr>
        <w:t xml:space="preserve">  оборудованием  для  развития  двигательной  активности  детей, профилактики плоскостопия, нарушения осанки.</w:t>
      </w:r>
      <w:r w:rsidRPr="006D4ACF">
        <w:rPr>
          <w:rFonts w:ascii="Times New Roman" w:hAnsi="Times New Roman" w:cs="Times New Roman"/>
          <w:sz w:val="28"/>
          <w:szCs w:val="28"/>
        </w:rPr>
        <w:t xml:space="preserve"> </w:t>
      </w:r>
      <w:r w:rsidRPr="006D4ACF">
        <w:rPr>
          <w:rFonts w:ascii="Times New Roman" w:hAnsi="Times New Roman" w:cs="Times New Roman"/>
          <w:sz w:val="28"/>
          <w:szCs w:val="28"/>
        </w:rPr>
        <w:t xml:space="preserve">В группах имеется </w:t>
      </w:r>
      <w:proofErr w:type="spellStart"/>
      <w:r w:rsidRPr="006D4ACF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6D4ACF">
        <w:rPr>
          <w:rFonts w:ascii="Times New Roman" w:hAnsi="Times New Roman" w:cs="Times New Roman"/>
          <w:sz w:val="28"/>
          <w:szCs w:val="28"/>
        </w:rPr>
        <w:t xml:space="preserve"> оборудование (зрительные тренажеры, массажные мячи, бактерицидные лампы).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A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ACF">
        <w:rPr>
          <w:rFonts w:ascii="Times New Roman" w:hAnsi="Times New Roman" w:cs="Times New Roman"/>
          <w:sz w:val="28"/>
          <w:szCs w:val="28"/>
        </w:rPr>
        <w:t xml:space="preserve">  </w:t>
      </w:r>
      <w:r w:rsidR="001A63C3">
        <w:rPr>
          <w:rFonts w:ascii="Times New Roman" w:hAnsi="Times New Roman" w:cs="Times New Roman"/>
          <w:sz w:val="28"/>
          <w:szCs w:val="28"/>
        </w:rPr>
        <w:t xml:space="preserve"> </w:t>
      </w:r>
      <w:r w:rsidRPr="006D4ACF">
        <w:rPr>
          <w:rFonts w:ascii="Times New Roman" w:hAnsi="Times New Roman" w:cs="Times New Roman"/>
          <w:sz w:val="28"/>
          <w:szCs w:val="28"/>
        </w:rPr>
        <w:t xml:space="preserve">здании </w:t>
      </w:r>
      <w:proofErr w:type="gramStart"/>
      <w:r w:rsidRPr="006D4ACF">
        <w:rPr>
          <w:rFonts w:ascii="Times New Roman" w:hAnsi="Times New Roman" w:cs="Times New Roman"/>
          <w:sz w:val="28"/>
          <w:szCs w:val="28"/>
        </w:rPr>
        <w:t>детского</w:t>
      </w:r>
      <w:r w:rsidRPr="006D4ACF">
        <w:rPr>
          <w:rFonts w:ascii="Times New Roman" w:hAnsi="Times New Roman" w:cs="Times New Roman"/>
          <w:sz w:val="28"/>
          <w:szCs w:val="28"/>
        </w:rPr>
        <w:t xml:space="preserve">  сада</w:t>
      </w:r>
      <w:proofErr w:type="gramEnd"/>
      <w:r w:rsidRPr="006D4ACF">
        <w:rPr>
          <w:rFonts w:ascii="Times New Roman" w:hAnsi="Times New Roman" w:cs="Times New Roman"/>
          <w:sz w:val="28"/>
          <w:szCs w:val="28"/>
        </w:rPr>
        <w:t xml:space="preserve">  на  1  этаже  располагается  медицинский  кабинет:  пл</w:t>
      </w:r>
      <w:r w:rsidR="00A313CF">
        <w:rPr>
          <w:rFonts w:ascii="Times New Roman" w:hAnsi="Times New Roman" w:cs="Times New Roman"/>
          <w:sz w:val="28"/>
          <w:szCs w:val="28"/>
        </w:rPr>
        <w:t>ощадь медицинского кабинета – 19,44</w:t>
      </w:r>
      <w:r w:rsidRPr="006D4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AC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D4ACF">
        <w:rPr>
          <w:rFonts w:ascii="Times New Roman" w:hAnsi="Times New Roman" w:cs="Times New Roman"/>
          <w:sz w:val="28"/>
          <w:szCs w:val="28"/>
        </w:rPr>
        <w:t>., процедурн</w:t>
      </w:r>
      <w:r w:rsidR="00A313CF">
        <w:rPr>
          <w:rFonts w:ascii="Times New Roman" w:hAnsi="Times New Roman" w:cs="Times New Roman"/>
          <w:sz w:val="28"/>
          <w:szCs w:val="28"/>
        </w:rPr>
        <w:t xml:space="preserve">ого- 9,08 </w:t>
      </w:r>
      <w:proofErr w:type="spellStart"/>
      <w:r w:rsidR="00A313C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313CF">
        <w:rPr>
          <w:rFonts w:ascii="Times New Roman" w:hAnsi="Times New Roman" w:cs="Times New Roman"/>
          <w:sz w:val="28"/>
          <w:szCs w:val="28"/>
        </w:rPr>
        <w:t xml:space="preserve">., санузел- 6,47 </w:t>
      </w:r>
      <w:proofErr w:type="spellStart"/>
      <w:r w:rsidRPr="006D4AC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D4ACF">
        <w:rPr>
          <w:rFonts w:ascii="Times New Roman" w:hAnsi="Times New Roman" w:cs="Times New Roman"/>
          <w:sz w:val="28"/>
          <w:szCs w:val="28"/>
        </w:rPr>
        <w:t xml:space="preserve">. Медицинский кабинет  оборудован  в  соответствии  с  СанПиН.  </w:t>
      </w:r>
    </w:p>
    <w:p w:rsidR="00A313CF" w:rsidRDefault="00A313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3CF">
        <w:rPr>
          <w:rFonts w:ascii="Times New Roman" w:hAnsi="Times New Roman" w:cs="Times New Roman"/>
          <w:sz w:val="28"/>
          <w:szCs w:val="28"/>
        </w:rPr>
        <w:t>Все оборудование медицинского кабинета передано в безвозмездное пользование ГБУЗ «ББСМП» г. Бузулука. Медицинское обслуживание воспитанников осуществляется медицинским персоналом учреждения здравоохранения, на основании заключенного договора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4ACF" w:rsidRPr="006D4ACF">
        <w:rPr>
          <w:rFonts w:ascii="Times New Roman" w:hAnsi="Times New Roman" w:cs="Times New Roman"/>
          <w:sz w:val="28"/>
          <w:szCs w:val="28"/>
        </w:rPr>
        <w:t xml:space="preserve">На основании медицинских обследований детей узкими специалистами, опросов родителей, </w:t>
      </w:r>
      <w:proofErr w:type="gramStart"/>
      <w:r w:rsidR="006D4ACF" w:rsidRPr="006D4ACF">
        <w:rPr>
          <w:rFonts w:ascii="Times New Roman" w:hAnsi="Times New Roman" w:cs="Times New Roman"/>
          <w:sz w:val="28"/>
          <w:szCs w:val="28"/>
        </w:rPr>
        <w:t>медицинским  работником</w:t>
      </w:r>
      <w:proofErr w:type="gramEnd"/>
      <w:r w:rsidR="006D4ACF" w:rsidRPr="006D4ACF">
        <w:rPr>
          <w:rFonts w:ascii="Times New Roman" w:hAnsi="Times New Roman" w:cs="Times New Roman"/>
          <w:sz w:val="28"/>
          <w:szCs w:val="28"/>
        </w:rPr>
        <w:t xml:space="preserve">  воспитанники  определяются  в  группы  здоровья,  подготавливаются рекомендации для педагогов по проведению </w:t>
      </w:r>
      <w:proofErr w:type="spellStart"/>
      <w:r w:rsidR="006D4ACF" w:rsidRPr="006D4AC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6D4ACF" w:rsidRPr="006D4ACF">
        <w:rPr>
          <w:rFonts w:ascii="Times New Roman" w:hAnsi="Times New Roman" w:cs="Times New Roman"/>
          <w:sz w:val="28"/>
          <w:szCs w:val="28"/>
        </w:rPr>
        <w:t xml:space="preserve"> -оздоровительной работы. 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A313CF" w:rsidRPr="006D4ACF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proofErr w:type="gramStart"/>
      <w:r w:rsidR="00A313CF" w:rsidRPr="006D4ACF">
        <w:rPr>
          <w:rFonts w:ascii="Times New Roman" w:hAnsi="Times New Roman" w:cs="Times New Roman"/>
          <w:sz w:val="28"/>
          <w:szCs w:val="28"/>
        </w:rPr>
        <w:t>проводится</w:t>
      </w:r>
      <w:r w:rsidRPr="006D4ACF">
        <w:rPr>
          <w:rFonts w:ascii="Times New Roman" w:hAnsi="Times New Roman" w:cs="Times New Roman"/>
          <w:sz w:val="28"/>
          <w:szCs w:val="28"/>
        </w:rPr>
        <w:t xml:space="preserve">  анкетирование</w:t>
      </w:r>
      <w:proofErr w:type="gramEnd"/>
      <w:r w:rsidRPr="006D4ACF">
        <w:rPr>
          <w:rFonts w:ascii="Times New Roman" w:hAnsi="Times New Roman" w:cs="Times New Roman"/>
          <w:sz w:val="28"/>
          <w:szCs w:val="28"/>
        </w:rPr>
        <w:t xml:space="preserve">  родителей  по  различным  вопросам  (о  состоянии здоровья детей, формах взаимодействия детского сада и семьи по снижению заболеваемости и др.).</w:t>
      </w:r>
      <w:r w:rsidR="00A31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>Профилактические меры по снижению заболеваемости у детей: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>-соблюдение режима дня;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>-ежедневные прогулки;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>-снятие умственной усталости во время занятий (</w:t>
      </w:r>
      <w:proofErr w:type="spellStart"/>
      <w:r w:rsidRPr="006D4AC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D4ACF">
        <w:rPr>
          <w:rFonts w:ascii="Times New Roman" w:hAnsi="Times New Roman" w:cs="Times New Roman"/>
          <w:sz w:val="28"/>
          <w:szCs w:val="28"/>
        </w:rPr>
        <w:t>, релаксационные паузы, массаж ушных раковин);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 xml:space="preserve">-комплексы упражнений по профилактике нарушений зрения, плоскостопия, осанки; 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 xml:space="preserve">-наличие в групповых помещениях </w:t>
      </w:r>
      <w:proofErr w:type="spellStart"/>
      <w:r w:rsidRPr="006D4AC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D4ACF">
        <w:rPr>
          <w:rFonts w:ascii="Times New Roman" w:hAnsi="Times New Roman" w:cs="Times New Roman"/>
          <w:sz w:val="28"/>
          <w:szCs w:val="28"/>
        </w:rPr>
        <w:t xml:space="preserve"> оборудования (зрительные тренажеры, бактерицидные лампы);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>-дыхательная гимнастика</w:t>
      </w:r>
      <w:r w:rsidR="00A313CF">
        <w:rPr>
          <w:rFonts w:ascii="Times New Roman" w:hAnsi="Times New Roman" w:cs="Times New Roman"/>
          <w:sz w:val="28"/>
          <w:szCs w:val="28"/>
        </w:rPr>
        <w:t>;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>-</w:t>
      </w:r>
      <w:r w:rsidR="00A313CF">
        <w:rPr>
          <w:rFonts w:ascii="Times New Roman" w:hAnsi="Times New Roman" w:cs="Times New Roman"/>
          <w:sz w:val="28"/>
          <w:szCs w:val="28"/>
        </w:rPr>
        <w:t xml:space="preserve"> </w:t>
      </w:r>
      <w:r w:rsidRPr="006D4ACF">
        <w:rPr>
          <w:rFonts w:ascii="Times New Roman" w:hAnsi="Times New Roman" w:cs="Times New Roman"/>
          <w:sz w:val="28"/>
          <w:szCs w:val="28"/>
        </w:rPr>
        <w:t>С-витаминизация;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lastRenderedPageBreak/>
        <w:t xml:space="preserve">-ежедневное употребление салатов из свежих овощей, фруктов, </w:t>
      </w:r>
      <w:proofErr w:type="gramStart"/>
      <w:r w:rsidRPr="006D4ACF">
        <w:rPr>
          <w:rFonts w:ascii="Times New Roman" w:hAnsi="Times New Roman" w:cs="Times New Roman"/>
          <w:sz w:val="28"/>
          <w:szCs w:val="28"/>
        </w:rPr>
        <w:t>сока;-</w:t>
      </w:r>
      <w:proofErr w:type="gramEnd"/>
      <w:r w:rsidRPr="006D4ACF">
        <w:rPr>
          <w:rFonts w:ascii="Times New Roman" w:hAnsi="Times New Roman" w:cs="Times New Roman"/>
          <w:sz w:val="28"/>
          <w:szCs w:val="28"/>
        </w:rPr>
        <w:t>организация теплового и воздушного режима помещения;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>-утренняя гимнастика;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>-корригирующая гимнастика;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>-физкультурные занятия;</w:t>
      </w:r>
    </w:p>
    <w:p w:rsidR="00A313CF" w:rsidRDefault="006D4ACF" w:rsidP="006D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>-закаливание (сон без пижам, ходьба босиком, обширное умывание, оптимальный двигательный режим);</w:t>
      </w:r>
    </w:p>
    <w:p w:rsidR="00A313CF" w:rsidRDefault="006D4ACF" w:rsidP="00A31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>-мероприятия на период повышен</w:t>
      </w:r>
      <w:r w:rsidR="00A313CF">
        <w:rPr>
          <w:rFonts w:ascii="Times New Roman" w:hAnsi="Times New Roman" w:cs="Times New Roman"/>
          <w:sz w:val="28"/>
          <w:szCs w:val="28"/>
        </w:rPr>
        <w:t>ной заболеваемости гриппа и ОРЗ;</w:t>
      </w:r>
    </w:p>
    <w:p w:rsidR="00A313CF" w:rsidRDefault="00A313CF" w:rsidP="00A31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4ACF" w:rsidRPr="006D4ACF">
        <w:rPr>
          <w:rFonts w:ascii="Times New Roman" w:hAnsi="Times New Roman" w:cs="Times New Roman"/>
          <w:sz w:val="28"/>
          <w:szCs w:val="28"/>
        </w:rPr>
        <w:t xml:space="preserve">использование в работе современных </w:t>
      </w:r>
      <w:proofErr w:type="spellStart"/>
      <w:r w:rsidR="006D4ACF" w:rsidRPr="006D4AC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D4ACF" w:rsidRPr="006D4ACF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A313CF" w:rsidRDefault="006D4ACF" w:rsidP="00A31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CF">
        <w:rPr>
          <w:rFonts w:ascii="Times New Roman" w:hAnsi="Times New Roman" w:cs="Times New Roman"/>
          <w:sz w:val="28"/>
          <w:szCs w:val="28"/>
        </w:rPr>
        <w:t>-вакцинация по возрасту противогриппозной сывороткой.</w:t>
      </w:r>
    </w:p>
    <w:p w:rsidR="00C67F06" w:rsidRPr="006D4ACF" w:rsidRDefault="00C67F06" w:rsidP="00A31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F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BD7BFA1" wp14:editId="6EDF42F3">
            <wp:simplePos x="0" y="0"/>
            <wp:positionH relativeFrom="column">
              <wp:posOffset>2889885</wp:posOffset>
            </wp:positionH>
            <wp:positionV relativeFrom="paragraph">
              <wp:posOffset>3860165</wp:posOffset>
            </wp:positionV>
            <wp:extent cx="2819400" cy="2113915"/>
            <wp:effectExtent l="0" t="0" r="0" b="635"/>
            <wp:wrapTight wrapText="bothSides">
              <wp:wrapPolygon edited="0">
                <wp:start x="584" y="0"/>
                <wp:lineTo x="0" y="389"/>
                <wp:lineTo x="0" y="21217"/>
                <wp:lineTo x="584" y="21412"/>
                <wp:lineTo x="20870" y="21412"/>
                <wp:lineTo x="21454" y="21217"/>
                <wp:lineTo x="21454" y="389"/>
                <wp:lineTo x="20870" y="0"/>
                <wp:lineTo x="584" y="0"/>
              </wp:wrapPolygon>
            </wp:wrapTight>
            <wp:docPr id="4" name="Рисунок 4" descr="C:\Users\Пользователь\Desktop\Мат.тех..оборуд\20210228_11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ат.тех..оборуд\20210228_115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3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F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807E882" wp14:editId="726FAFF2">
            <wp:simplePos x="0" y="0"/>
            <wp:positionH relativeFrom="column">
              <wp:posOffset>-401955</wp:posOffset>
            </wp:positionH>
            <wp:positionV relativeFrom="paragraph">
              <wp:posOffset>3837305</wp:posOffset>
            </wp:positionV>
            <wp:extent cx="2895600" cy="2171700"/>
            <wp:effectExtent l="0" t="0" r="0" b="0"/>
            <wp:wrapTight wrapText="bothSides">
              <wp:wrapPolygon edited="0">
                <wp:start x="568" y="0"/>
                <wp:lineTo x="0" y="379"/>
                <wp:lineTo x="0" y="20463"/>
                <wp:lineTo x="142" y="21221"/>
                <wp:lineTo x="568" y="21411"/>
                <wp:lineTo x="20889" y="21411"/>
                <wp:lineTo x="21316" y="21221"/>
                <wp:lineTo x="21458" y="20463"/>
                <wp:lineTo x="21458" y="379"/>
                <wp:lineTo x="20889" y="0"/>
                <wp:lineTo x="568" y="0"/>
              </wp:wrapPolygon>
            </wp:wrapTight>
            <wp:docPr id="3" name="Рисунок 3" descr="C:\Users\Пользователь\Desktop\Мат.тех..оборуд\20210228_11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ат.тех..оборуд\20210228_115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F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1BDC642" wp14:editId="286BA8D2">
            <wp:simplePos x="0" y="0"/>
            <wp:positionH relativeFrom="page">
              <wp:posOffset>3931920</wp:posOffset>
            </wp:positionH>
            <wp:positionV relativeFrom="paragraph">
              <wp:posOffset>1790065</wp:posOffset>
            </wp:positionV>
            <wp:extent cx="2910840" cy="2182495"/>
            <wp:effectExtent l="0" t="0" r="3810" b="8255"/>
            <wp:wrapTight wrapText="bothSides">
              <wp:wrapPolygon edited="0">
                <wp:start x="565" y="0"/>
                <wp:lineTo x="0" y="377"/>
                <wp:lineTo x="0" y="21116"/>
                <wp:lineTo x="424" y="21493"/>
                <wp:lineTo x="565" y="21493"/>
                <wp:lineTo x="20921" y="21493"/>
                <wp:lineTo x="21063" y="21493"/>
                <wp:lineTo x="21487" y="21116"/>
                <wp:lineTo x="21487" y="377"/>
                <wp:lineTo x="20921" y="0"/>
                <wp:lineTo x="565" y="0"/>
              </wp:wrapPolygon>
            </wp:wrapTight>
            <wp:docPr id="2" name="Рисунок 2" descr="C:\Users\Пользователь\Desktop\20210228_11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210228_115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182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F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3847C5" wp14:editId="1B263559">
            <wp:simplePos x="0" y="0"/>
            <wp:positionH relativeFrom="page">
              <wp:posOffset>701040</wp:posOffset>
            </wp:positionH>
            <wp:positionV relativeFrom="paragraph">
              <wp:posOffset>1831340</wp:posOffset>
            </wp:positionV>
            <wp:extent cx="2854960" cy="2141220"/>
            <wp:effectExtent l="0" t="0" r="2540" b="0"/>
            <wp:wrapTight wrapText="bothSides">
              <wp:wrapPolygon edited="0">
                <wp:start x="577" y="0"/>
                <wp:lineTo x="0" y="384"/>
                <wp:lineTo x="0" y="21139"/>
                <wp:lineTo x="577" y="21331"/>
                <wp:lineTo x="20899" y="21331"/>
                <wp:lineTo x="21475" y="21139"/>
                <wp:lineTo x="21475" y="384"/>
                <wp:lineTo x="20899" y="0"/>
                <wp:lineTo x="577" y="0"/>
              </wp:wrapPolygon>
            </wp:wrapTight>
            <wp:docPr id="1" name="Рисунок 1" descr="C:\Users\Пользователь\Desktop\20210228_11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10228_115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41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D4ACF" w:rsidRPr="006D4ACF">
        <w:rPr>
          <w:rFonts w:ascii="Times New Roman" w:hAnsi="Times New Roman" w:cs="Times New Roman"/>
          <w:sz w:val="28"/>
          <w:szCs w:val="28"/>
        </w:rPr>
        <w:t>Педагоги  дошкольного</w:t>
      </w:r>
      <w:proofErr w:type="gramEnd"/>
      <w:r w:rsidR="006D4ACF" w:rsidRPr="006D4ACF">
        <w:rPr>
          <w:rFonts w:ascii="Times New Roman" w:hAnsi="Times New Roman" w:cs="Times New Roman"/>
          <w:sz w:val="28"/>
          <w:szCs w:val="28"/>
        </w:rPr>
        <w:t xml:space="preserve">  учреждения  осуществляют  тесное  взаимодействие  с  семьями воспитанников  по  всем  вопросам  оздоровления  детей,  проводят  совместные  мероприятия  с родителями, индивидуальное консультирование родителей. В каждой возрастной группе имеются </w:t>
      </w:r>
      <w:proofErr w:type="gramStart"/>
      <w:r w:rsidR="006D4ACF" w:rsidRPr="006D4ACF">
        <w:rPr>
          <w:rFonts w:ascii="Times New Roman" w:hAnsi="Times New Roman" w:cs="Times New Roman"/>
          <w:sz w:val="28"/>
          <w:szCs w:val="28"/>
        </w:rPr>
        <w:t>информационные  стенды</w:t>
      </w:r>
      <w:proofErr w:type="gramEnd"/>
      <w:r w:rsidR="006D4ACF" w:rsidRPr="006D4ACF">
        <w:rPr>
          <w:rFonts w:ascii="Times New Roman" w:hAnsi="Times New Roman" w:cs="Times New Roman"/>
          <w:sz w:val="28"/>
          <w:szCs w:val="28"/>
        </w:rPr>
        <w:t>,  в  которых  периодически  размещается  информация  о  проблемах сохранения и укрепления здоровья, организации и ведении здорового образа жизни. Широко используются возможности сайта дош</w:t>
      </w:r>
      <w:r w:rsidR="00A313CF">
        <w:rPr>
          <w:rFonts w:ascii="Times New Roman" w:hAnsi="Times New Roman" w:cs="Times New Roman"/>
          <w:sz w:val="28"/>
          <w:szCs w:val="28"/>
        </w:rPr>
        <w:t>кольного учреждения.</w:t>
      </w:r>
      <w:bookmarkStart w:id="0" w:name="_GoBack"/>
      <w:bookmarkEnd w:id="0"/>
      <w:r w:rsidRPr="00C67F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7F06" w:rsidRPr="006D4ACF" w:rsidSect="006D4AC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63"/>
    <w:rsid w:val="001A63C3"/>
    <w:rsid w:val="006D4ACF"/>
    <w:rsid w:val="0099176D"/>
    <w:rsid w:val="00A313CF"/>
    <w:rsid w:val="00C67F06"/>
    <w:rsid w:val="00E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CB5B"/>
  <w15:chartTrackingRefBased/>
  <w15:docId w15:val="{1127C69C-FFC4-4A95-BA67-44994176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2021-03-09T08:52:00Z</dcterms:created>
  <dcterms:modified xsi:type="dcterms:W3CDTF">2021-03-09T08:52:00Z</dcterms:modified>
</cp:coreProperties>
</file>