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B" w:rsidRDefault="00E54CCB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5454B2" w:rsidRDefault="00E54CCB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454B2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</w:t>
      </w:r>
      <w:r w:rsidRPr="00E54CCB">
        <w:rPr>
          <w:rFonts w:ascii="Times New Roman" w:hAnsi="Times New Roman" w:cs="Times New Roman"/>
          <w:b/>
          <w:sz w:val="28"/>
          <w:szCs w:val="28"/>
        </w:rPr>
        <w:t>онсультационный центр</w:t>
      </w:r>
    </w:p>
    <w:p w:rsidR="00E54CCB" w:rsidRDefault="00E54CCB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4B2">
        <w:rPr>
          <w:rFonts w:ascii="Times New Roman" w:hAnsi="Times New Roman" w:cs="Times New Roman"/>
          <w:b/>
          <w:sz w:val="28"/>
          <w:szCs w:val="28"/>
        </w:rPr>
        <w:t>МДОАУ «Детск</w:t>
      </w:r>
      <w:r w:rsidR="001D2AA0">
        <w:rPr>
          <w:rFonts w:ascii="Times New Roman" w:hAnsi="Times New Roman" w:cs="Times New Roman"/>
          <w:b/>
          <w:sz w:val="28"/>
          <w:szCs w:val="28"/>
        </w:rPr>
        <w:t>ий сад № 10</w:t>
      </w:r>
      <w:bookmarkStart w:id="0" w:name="_GoBack"/>
      <w:bookmarkEnd w:id="0"/>
      <w:r w:rsidR="005454B2">
        <w:rPr>
          <w:rFonts w:ascii="Times New Roman" w:hAnsi="Times New Roman" w:cs="Times New Roman"/>
          <w:b/>
          <w:sz w:val="28"/>
          <w:szCs w:val="28"/>
        </w:rPr>
        <w:t>»</w:t>
      </w:r>
    </w:p>
    <w:p w:rsidR="005454B2" w:rsidRPr="00E54CCB" w:rsidRDefault="005454B2" w:rsidP="00545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4B2" w:rsidRDefault="005454B2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1D2AA0"/>
    <w:rsid w:val="002B6F1F"/>
    <w:rsid w:val="005454B2"/>
    <w:rsid w:val="00595046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B3AC"/>
  <w15:docId w15:val="{D9AD5F61-F83F-4D01-B7E3-70AF116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д/с "Теремок"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4</cp:revision>
  <dcterms:created xsi:type="dcterms:W3CDTF">2017-08-16T01:24:00Z</dcterms:created>
  <dcterms:modified xsi:type="dcterms:W3CDTF">2021-05-21T05:06:00Z</dcterms:modified>
</cp:coreProperties>
</file>